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03137E">
        <w:rPr>
          <w:rFonts w:ascii="Verdana" w:hAnsi="Verdana"/>
        </w:rPr>
        <w:t>01</w:t>
      </w:r>
      <w:r w:rsidR="00B0266C">
        <w:rPr>
          <w:rFonts w:ascii="Verdana" w:hAnsi="Verdana"/>
        </w:rPr>
        <w:t>.</w:t>
      </w:r>
      <w:r w:rsidR="0003137E">
        <w:rPr>
          <w:rFonts w:ascii="Verdana" w:hAnsi="Verdana"/>
        </w:rPr>
        <w:t>04</w:t>
      </w:r>
      <w:r w:rsidR="00FB5D6D" w:rsidRPr="0031493E">
        <w:rPr>
          <w:rFonts w:ascii="Verdana" w:hAnsi="Verdana"/>
        </w:rPr>
        <w:t>.201</w:t>
      </w:r>
      <w:r w:rsidR="0003137E">
        <w:rPr>
          <w:rFonts w:ascii="Verdana" w:hAnsi="Verdana"/>
        </w:rPr>
        <w:t>9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 w:rsidRPr="003920F9">
        <w:rPr>
          <w:rFonts w:ascii="Verdana" w:hAnsi="Verdana"/>
          <w:szCs w:val="16"/>
        </w:rPr>
        <w:t>Změna dodavatele elektrické energie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 w:rsidRPr="003920F9">
        <w:rPr>
          <w:rFonts w:ascii="Verdana" w:hAnsi="Verdana"/>
          <w:szCs w:val="16"/>
        </w:rPr>
        <w:t>Určení pověřené osoby jednání za obec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20"/>
        </w:rPr>
        <w:t>Příspěvky neziskovým organizacím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proofErr w:type="spellStart"/>
      <w:r w:rsidRPr="003920F9">
        <w:rPr>
          <w:rFonts w:ascii="Verdana" w:hAnsi="Verdana"/>
          <w:szCs w:val="20"/>
        </w:rPr>
        <w:t>Compag</w:t>
      </w:r>
      <w:proofErr w:type="spellEnd"/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20"/>
        </w:rPr>
        <w:t>Kanalizace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920F9">
        <w:rPr>
          <w:rFonts w:ascii="Verdana" w:hAnsi="Verdana"/>
          <w:sz w:val="18"/>
          <w:szCs w:val="18"/>
        </w:rPr>
        <w:t>22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03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3920F9">
        <w:rPr>
          <w:rFonts w:ascii="Verdana" w:hAnsi="Verdana"/>
          <w:sz w:val="18"/>
          <w:szCs w:val="18"/>
        </w:rPr>
        <w:t>22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03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762CF"/>
    <w:rsid w:val="0018109F"/>
    <w:rsid w:val="001C611F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746006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3B61"/>
  <w15:docId w15:val="{DFFF69AC-C0DE-4C35-9844-F097E92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9962-EFBE-4D57-AAD9-65DA8EC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Flodrman, Vaclav (PF2)</cp:lastModifiedBy>
  <cp:revision>9</cp:revision>
  <cp:lastPrinted>2018-12-10T16:45:00Z</cp:lastPrinted>
  <dcterms:created xsi:type="dcterms:W3CDTF">2018-12-10T16:18:00Z</dcterms:created>
  <dcterms:modified xsi:type="dcterms:W3CDTF">2019-06-19T12:35:00Z</dcterms:modified>
</cp:coreProperties>
</file>